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15" w:rsidRPr="00781915" w:rsidRDefault="00781915" w:rsidP="00781915">
      <w:pPr>
        <w:spacing w:line="38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819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Прочитайте текст и выполните задания.</w:t>
      </w:r>
    </w:p>
    <w:p w:rsidR="00781915" w:rsidRPr="00781915" w:rsidRDefault="00781915" w:rsidP="00781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1915">
        <w:rPr>
          <w:rFonts w:ascii="Times New Roman" w:eastAsia="Times New Roman" w:hAnsi="Times New Roman" w:cs="Times New Roman"/>
          <w:color w:val="333333"/>
          <w:sz w:val="28"/>
          <w:szCs w:val="28"/>
        </w:rPr>
        <w:t>Самопознание – сложный, многоступенчатый процесс. Психологи нередко выделяют в нём два уровня.</w:t>
      </w:r>
    </w:p>
    <w:p w:rsidR="00781915" w:rsidRPr="00781915" w:rsidRDefault="00781915" w:rsidP="00781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1915">
        <w:rPr>
          <w:rFonts w:ascii="Times New Roman" w:eastAsia="Times New Roman" w:hAnsi="Times New Roman" w:cs="Times New Roman"/>
          <w:color w:val="333333"/>
          <w:sz w:val="28"/>
          <w:szCs w:val="28"/>
        </w:rPr>
        <w:t>На первом уровне самопознание осуществляется через соотнесение</w:t>
      </w:r>
      <w:r w:rsidRPr="007819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с другими людьми. Включая себя в сравнительный контекст с окружающими, человек преимущественно опирается на внешние проявления. Основной метод такого самопознания – самонаблюдение. На этом уровне человека обычно занимают </w:t>
      </w:r>
      <w:proofErr w:type="gramStart"/>
      <w:r w:rsidRPr="00781915">
        <w:rPr>
          <w:rFonts w:ascii="Times New Roman" w:eastAsia="Times New Roman" w:hAnsi="Times New Roman" w:cs="Times New Roman"/>
          <w:color w:val="333333"/>
          <w:sz w:val="28"/>
          <w:szCs w:val="28"/>
        </w:rPr>
        <w:t>вопросы</w:t>
      </w:r>
      <w:proofErr w:type="gramEnd"/>
      <w:r w:rsidRPr="00781915">
        <w:rPr>
          <w:rFonts w:ascii="Times New Roman" w:eastAsia="Times New Roman" w:hAnsi="Times New Roman" w:cs="Times New Roman"/>
          <w:color w:val="333333"/>
          <w:sz w:val="28"/>
          <w:szCs w:val="28"/>
        </w:rPr>
        <w:t>: какой я? чем отличаюсь от других? что знаю о себе? как меня воспринимают другие?</w:t>
      </w:r>
    </w:p>
    <w:p w:rsidR="00781915" w:rsidRPr="00781915" w:rsidRDefault="00781915" w:rsidP="00781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1915">
        <w:rPr>
          <w:rFonts w:ascii="Times New Roman" w:eastAsia="Times New Roman" w:hAnsi="Times New Roman" w:cs="Times New Roman"/>
          <w:color w:val="333333"/>
          <w:sz w:val="28"/>
          <w:szCs w:val="28"/>
        </w:rPr>
        <w:t>При самонаблюдении вектор внимания направлен на самого себя. Что же можно наблюдать в себе? Многое: как меняются чувства, желания, ощущения, настроения, увлечения и пристрастия, ценности, представления</w:t>
      </w:r>
      <w:r w:rsidRPr="007819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 жизни, как проявляется темперамент и характер в разных ситуациях, как развиваются способности и т.п. При самонаблюдении человек словно делает опись элементов, составляющих его внутренний мир.</w:t>
      </w:r>
    </w:p>
    <w:p w:rsidR="00781915" w:rsidRPr="00781915" w:rsidRDefault="00781915" w:rsidP="00781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191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Познакомившись с разными сторонами своего внутреннего мира, человек рано или поздно переходит на второй уровень самопознания – </w:t>
      </w:r>
      <w:proofErr w:type="gramStart"/>
      <w:r w:rsidRPr="00781915">
        <w:rPr>
          <w:rFonts w:ascii="Times New Roman" w:eastAsia="Times New Roman" w:hAnsi="Times New Roman" w:cs="Times New Roman"/>
          <w:color w:val="333333"/>
          <w:sz w:val="28"/>
          <w:szCs w:val="28"/>
        </w:rPr>
        <w:t>углублённое</w:t>
      </w:r>
      <w:proofErr w:type="gramEnd"/>
      <w:r w:rsidRPr="0078191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81915">
        <w:rPr>
          <w:rFonts w:ascii="Times New Roman" w:eastAsia="Times New Roman" w:hAnsi="Times New Roman" w:cs="Times New Roman"/>
          <w:color w:val="333333"/>
          <w:sz w:val="28"/>
          <w:szCs w:val="28"/>
        </w:rPr>
        <w:t>самоисследование</w:t>
      </w:r>
      <w:proofErr w:type="spellEnd"/>
      <w:r w:rsidRPr="0078191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Теперь становятся важны вопросы, развёртывающиеся в плоскости «Я и Я», а не в плоскости «Я и другой человек». Человек словно рассматривает себя под разными углами, измеряет, сравнивает, пытается докопаться до </w:t>
      </w:r>
      <w:proofErr w:type="gramStart"/>
      <w:r w:rsidRPr="00781915">
        <w:rPr>
          <w:rFonts w:ascii="Times New Roman" w:eastAsia="Times New Roman" w:hAnsi="Times New Roman" w:cs="Times New Roman"/>
          <w:color w:val="333333"/>
          <w:sz w:val="28"/>
          <w:szCs w:val="28"/>
        </w:rPr>
        <w:t>смысла</w:t>
      </w:r>
      <w:proofErr w:type="gramEnd"/>
      <w:r w:rsidRPr="0078191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происходящего в глубине души, дойти до первопричин. Он действительно исследует себя подобно учёному, изучающему какое-то явление природы. В процессе этой работы души человек обозревает весь свой внутренний мир и свою жизнь. Углубляясь</w:t>
      </w:r>
      <w:r w:rsidRPr="007819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собственные чувства, мысли, состояния, он постепенно осознаёт</w:t>
      </w:r>
      <w:r w:rsidRPr="0078191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интегрирует в одно целое всё, что видит в себе. Осознание никогда не оставляет нас прежними.</w:t>
      </w:r>
    </w:p>
    <w:p w:rsidR="00781915" w:rsidRPr="00781915" w:rsidRDefault="00781915" w:rsidP="00781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191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(Г. Кислица, Т. Николаева, текст адаптирован)</w:t>
      </w:r>
    </w:p>
    <w:p w:rsidR="00000000" w:rsidRDefault="00781915"/>
    <w:p w:rsidR="00781915" w:rsidRPr="00781915" w:rsidRDefault="00781915" w:rsidP="00781915">
      <w:pPr>
        <w:spacing w:line="383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819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Задание №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2</w:t>
      </w:r>
      <w:r w:rsidRPr="007819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 Дайте развернутый ответ.</w:t>
      </w:r>
    </w:p>
    <w:p w:rsidR="00781915" w:rsidRPr="00781915" w:rsidRDefault="00781915" w:rsidP="0078191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55"/>
      </w:tblGrid>
      <w:tr w:rsidR="00781915" w:rsidRPr="00781915" w:rsidTr="00781915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915" w:rsidRPr="00781915" w:rsidRDefault="00781915" w:rsidP="0078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91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Составьте план текста. Для этого выделите основные смысловые фрагменты текста и озаглавьте каждый из них.</w:t>
            </w:r>
          </w:p>
        </w:tc>
      </w:tr>
    </w:tbl>
    <w:p w:rsidR="00781915" w:rsidRPr="00781915" w:rsidRDefault="00781915" w:rsidP="0078191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81915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781915" w:rsidRPr="00781915" w:rsidRDefault="00781915" w:rsidP="00781915">
      <w:pPr>
        <w:spacing w:line="383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819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Задание №2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</w:t>
      </w:r>
      <w:r w:rsidRPr="007819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Дайте развернутый ответ.</w:t>
      </w:r>
    </w:p>
    <w:p w:rsidR="00781915" w:rsidRPr="00781915" w:rsidRDefault="00781915" w:rsidP="0078191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81915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55"/>
      </w:tblGrid>
      <w:tr w:rsidR="00781915" w:rsidRPr="00781915" w:rsidTr="00781915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915" w:rsidRPr="00781915" w:rsidRDefault="00781915" w:rsidP="0078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915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 метод используется на первом уровне самопознания? Как называют второй уровень самопознания? Что сближает самопознание с деятельностью учёного? (Ответы на три вопроса даются только с опорой на текст.)</w:t>
            </w:r>
          </w:p>
        </w:tc>
      </w:tr>
    </w:tbl>
    <w:p w:rsidR="00781915" w:rsidRPr="00781915" w:rsidRDefault="00781915" w:rsidP="0078191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81915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781915" w:rsidRPr="00781915" w:rsidRDefault="00781915" w:rsidP="00781915">
      <w:pPr>
        <w:spacing w:line="383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819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Задание №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</w:t>
      </w:r>
      <w:r w:rsidRPr="007819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 Дайте развернутый ответ.</w:t>
      </w:r>
    </w:p>
    <w:p w:rsidR="00781915" w:rsidRPr="00781915" w:rsidRDefault="00781915" w:rsidP="0078191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81915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55"/>
      </w:tblGrid>
      <w:tr w:rsidR="00781915" w:rsidRPr="00781915" w:rsidTr="00781915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915" w:rsidRPr="00781915" w:rsidRDefault="00781915" w:rsidP="0078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915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Используя обществоведческие знания, факты общественной жизни и личный социальный опыт, проиллюстрируйте примерами любые два различия между двумя уровнями самопознания. (Сначала приведите пример самопознания, затем укажите действия, осуществляемые на каждом уровне.)</w:t>
            </w:r>
          </w:p>
        </w:tc>
      </w:tr>
      <w:tr w:rsidR="00781915" w:rsidRPr="00781915" w:rsidTr="0078191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915" w:rsidRPr="00781915" w:rsidRDefault="00781915" w:rsidP="0078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1915" w:rsidRPr="00781915" w:rsidRDefault="00781915" w:rsidP="0078191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81915">
        <w:rPr>
          <w:rFonts w:ascii="Arial" w:eastAsia="Times New Roman" w:hAnsi="Arial" w:cs="Arial"/>
          <w:vanish/>
          <w:sz w:val="16"/>
          <w:szCs w:val="16"/>
        </w:rPr>
        <w:lastRenderedPageBreak/>
        <w:t>Конец формы</w:t>
      </w:r>
    </w:p>
    <w:p w:rsidR="00781915" w:rsidRPr="00781915" w:rsidRDefault="00781915" w:rsidP="00781915">
      <w:pPr>
        <w:spacing w:line="383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819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Задание №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</w:t>
      </w:r>
      <w:r w:rsidRPr="007819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4. Дайте развернутый ответ.</w:t>
      </w:r>
    </w:p>
    <w:p w:rsidR="00781915" w:rsidRPr="00781915" w:rsidRDefault="00781915" w:rsidP="0078191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81915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55"/>
      </w:tblGrid>
      <w:tr w:rsidR="00781915" w:rsidRPr="00781915" w:rsidTr="00781915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915" w:rsidRPr="00781915" w:rsidRDefault="00781915" w:rsidP="0078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915">
              <w:rPr>
                <w:rFonts w:ascii="Times New Roman" w:eastAsia="Times New Roman" w:hAnsi="Times New Roman" w:cs="Times New Roman"/>
                <w:sz w:val="28"/>
                <w:szCs w:val="28"/>
              </w:rPr>
              <w:t>Считается, что самопознание помогает человеку в жизни. Приведите два аргумента (объяснения) в поддержку этого мнения.</w:t>
            </w:r>
          </w:p>
        </w:tc>
      </w:tr>
      <w:tr w:rsidR="00781915" w:rsidRPr="00781915" w:rsidTr="0078191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915" w:rsidRPr="00781915" w:rsidRDefault="00781915" w:rsidP="0078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1915" w:rsidRPr="00781915" w:rsidRDefault="00781915" w:rsidP="0078191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81915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781915" w:rsidRDefault="00781915"/>
    <w:sectPr w:rsidR="00781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81915"/>
    <w:rsid w:val="00781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819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8191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819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81915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3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3909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181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6174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04034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1748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2024-10-28T13:07:00Z</dcterms:created>
  <dcterms:modified xsi:type="dcterms:W3CDTF">2024-10-28T13:09:00Z</dcterms:modified>
</cp:coreProperties>
</file>